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38E3FD" w14:textId="77777777" w:rsidR="00277D11" w:rsidRPr="00DD69F1" w:rsidRDefault="00277D11" w:rsidP="00277D11">
      <w:pPr>
        <w:bidi/>
      </w:pPr>
      <w:r>
        <w:rPr>
          <w:rtl/>
          <w:lang w:eastAsia="ar"/>
        </w:rPr>
        <w:t xml:space="preserve">يتم استخدام قائمة جهات الاتصال الخارجية أثناء مرحلة الطوارئ لتحديد الأفراد المشاركين بنشاط، أو الذين قد يُطلب منهم معالجة حوادث الطوارئ بنشاط. </w:t>
      </w:r>
    </w:p>
    <w:p w14:paraId="438F1B81" w14:textId="77777777" w:rsidR="00277D11" w:rsidRDefault="00277D11" w:rsidP="00277D11">
      <w:pPr>
        <w:bidi/>
      </w:pPr>
    </w:p>
    <w:tbl>
      <w:tblPr>
        <w:tblStyle w:val="TableGrid"/>
        <w:bidiVisual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452"/>
      </w:tblGrid>
      <w:tr w:rsidR="00277D11" w14:paraId="58075CC5" w14:textId="77777777" w:rsidTr="00EE1DC1">
        <w:trPr>
          <w:trHeight w:val="432"/>
        </w:trPr>
        <w:tc>
          <w:tcPr>
            <w:tcW w:w="2301" w:type="dxa"/>
            <w:shd w:val="clear" w:color="auto" w:fill="DBE5F1" w:themeFill="accent1" w:themeFillTint="33"/>
            <w:vAlign w:val="center"/>
          </w:tcPr>
          <w:p w14:paraId="641EFF59" w14:textId="77777777" w:rsidR="00277D11" w:rsidRPr="00047585" w:rsidRDefault="00277D11" w:rsidP="00EE1DC1">
            <w:pPr>
              <w:pStyle w:val="TableHeading"/>
              <w:bidi/>
            </w:pPr>
          </w:p>
        </w:tc>
        <w:tc>
          <w:tcPr>
            <w:tcW w:w="2301" w:type="dxa"/>
            <w:shd w:val="clear" w:color="auto" w:fill="DBE5F1" w:themeFill="accent1" w:themeFillTint="33"/>
            <w:vAlign w:val="center"/>
          </w:tcPr>
          <w:p w14:paraId="1436F138" w14:textId="77777777" w:rsidR="00277D11" w:rsidRPr="00047585" w:rsidRDefault="00277D11" w:rsidP="00EE1DC1">
            <w:pPr>
              <w:pStyle w:val="TableHeading"/>
              <w:bidi/>
            </w:pPr>
            <w:r w:rsidRPr="00047585">
              <w:rPr>
                <w:rtl/>
                <w:lang w:eastAsia="ar"/>
              </w:rPr>
              <w:t>الهاتف (+966)</w:t>
            </w:r>
          </w:p>
        </w:tc>
        <w:tc>
          <w:tcPr>
            <w:tcW w:w="2301" w:type="dxa"/>
            <w:shd w:val="clear" w:color="auto" w:fill="DBE5F1" w:themeFill="accent1" w:themeFillTint="33"/>
            <w:vAlign w:val="center"/>
          </w:tcPr>
          <w:p w14:paraId="1AD0BCCD" w14:textId="77777777" w:rsidR="00277D11" w:rsidRPr="00047585" w:rsidRDefault="00277D11" w:rsidP="00EE1DC1">
            <w:pPr>
              <w:pStyle w:val="TableHeading"/>
              <w:bidi/>
            </w:pPr>
            <w:r w:rsidRPr="00047585">
              <w:rPr>
                <w:rtl/>
                <w:lang w:eastAsia="ar"/>
              </w:rPr>
              <w:t>البريد الإلكتروني</w:t>
            </w:r>
          </w:p>
        </w:tc>
        <w:tc>
          <w:tcPr>
            <w:tcW w:w="2452" w:type="dxa"/>
            <w:shd w:val="clear" w:color="auto" w:fill="DBE5F1" w:themeFill="accent1" w:themeFillTint="33"/>
            <w:vAlign w:val="center"/>
          </w:tcPr>
          <w:p w14:paraId="54E7B493" w14:textId="77777777" w:rsidR="00277D11" w:rsidRPr="00047585" w:rsidRDefault="00277D11" w:rsidP="00EE1DC1">
            <w:pPr>
              <w:pStyle w:val="TableHeading"/>
              <w:bidi/>
            </w:pPr>
            <w:r w:rsidRPr="00047585">
              <w:rPr>
                <w:rtl/>
                <w:lang w:eastAsia="ar"/>
              </w:rPr>
              <w:t>مسؤول الاتصال</w:t>
            </w:r>
          </w:p>
        </w:tc>
      </w:tr>
      <w:tr w:rsidR="00277D11" w14:paraId="70CB2BAC" w14:textId="77777777" w:rsidTr="00EE1DC1">
        <w:trPr>
          <w:trHeight w:val="821"/>
        </w:trPr>
        <w:tc>
          <w:tcPr>
            <w:tcW w:w="2301" w:type="dxa"/>
          </w:tcPr>
          <w:p w14:paraId="2D7EC497" w14:textId="77777777" w:rsidR="00277D11" w:rsidRDefault="00277D11" w:rsidP="00EE1DC1">
            <w:pPr>
              <w:pStyle w:val="TableText"/>
              <w:bidi/>
            </w:pPr>
            <w:r>
              <w:rPr>
                <w:rtl/>
                <w:lang w:eastAsia="ar"/>
              </w:rPr>
              <w:t>الشرطة</w:t>
            </w:r>
          </w:p>
        </w:tc>
        <w:tc>
          <w:tcPr>
            <w:tcW w:w="2301" w:type="dxa"/>
          </w:tcPr>
          <w:p w14:paraId="73489238" w14:textId="77777777" w:rsidR="00277D11" w:rsidRDefault="00277D11" w:rsidP="00EE1DC1">
            <w:pPr>
              <w:pStyle w:val="TableText"/>
              <w:bidi/>
            </w:pPr>
          </w:p>
          <w:p w14:paraId="421E657B" w14:textId="77777777" w:rsidR="00277D11" w:rsidRDefault="00277D11" w:rsidP="00EE1DC1">
            <w:pPr>
              <w:pStyle w:val="TableText"/>
              <w:bidi/>
            </w:pPr>
          </w:p>
          <w:p w14:paraId="2327F255" w14:textId="77777777" w:rsidR="00277D11" w:rsidRDefault="00277D11" w:rsidP="00EE1DC1">
            <w:pPr>
              <w:pStyle w:val="TableText"/>
              <w:bidi/>
            </w:pPr>
          </w:p>
          <w:p w14:paraId="4E8867C4" w14:textId="77777777" w:rsidR="00277D11" w:rsidRDefault="00277D11" w:rsidP="00EE1DC1">
            <w:pPr>
              <w:pStyle w:val="TableText"/>
              <w:bidi/>
            </w:pPr>
          </w:p>
        </w:tc>
        <w:tc>
          <w:tcPr>
            <w:tcW w:w="2301" w:type="dxa"/>
          </w:tcPr>
          <w:p w14:paraId="6201AF94" w14:textId="77777777" w:rsidR="00277D11" w:rsidRDefault="00277D11" w:rsidP="00EE1DC1">
            <w:pPr>
              <w:pStyle w:val="TableText"/>
              <w:bidi/>
            </w:pPr>
          </w:p>
        </w:tc>
        <w:tc>
          <w:tcPr>
            <w:tcW w:w="2452" w:type="dxa"/>
          </w:tcPr>
          <w:p w14:paraId="75B9B7C0" w14:textId="77777777" w:rsidR="00277D11" w:rsidRDefault="00277D11" w:rsidP="00EE1DC1">
            <w:pPr>
              <w:pStyle w:val="TableText"/>
              <w:bidi/>
            </w:pPr>
          </w:p>
        </w:tc>
      </w:tr>
      <w:tr w:rsidR="00277D11" w14:paraId="3C95FC5F" w14:textId="77777777" w:rsidTr="00EE1DC1">
        <w:trPr>
          <w:trHeight w:val="821"/>
        </w:trPr>
        <w:tc>
          <w:tcPr>
            <w:tcW w:w="2301" w:type="dxa"/>
          </w:tcPr>
          <w:p w14:paraId="3D57471E" w14:textId="77777777" w:rsidR="00277D11" w:rsidRDefault="00277D11" w:rsidP="00EE1DC1">
            <w:pPr>
              <w:pStyle w:val="TableText"/>
              <w:bidi/>
            </w:pPr>
            <w:r>
              <w:rPr>
                <w:rtl/>
                <w:lang w:eastAsia="ar"/>
              </w:rPr>
              <w:t>الدفاع المدني</w:t>
            </w:r>
          </w:p>
        </w:tc>
        <w:tc>
          <w:tcPr>
            <w:tcW w:w="2301" w:type="dxa"/>
          </w:tcPr>
          <w:p w14:paraId="58501773" w14:textId="77777777" w:rsidR="00277D11" w:rsidRDefault="00277D11" w:rsidP="00EE1DC1">
            <w:pPr>
              <w:pStyle w:val="TableText"/>
              <w:bidi/>
            </w:pPr>
          </w:p>
          <w:p w14:paraId="13A0708B" w14:textId="77777777" w:rsidR="00277D11" w:rsidRDefault="00277D11" w:rsidP="00EE1DC1">
            <w:pPr>
              <w:pStyle w:val="TableText"/>
              <w:bidi/>
            </w:pPr>
          </w:p>
          <w:p w14:paraId="0D0A4F34" w14:textId="77777777" w:rsidR="00277D11" w:rsidRDefault="00277D11" w:rsidP="00EE1DC1">
            <w:pPr>
              <w:pStyle w:val="TableText"/>
              <w:bidi/>
            </w:pPr>
          </w:p>
          <w:p w14:paraId="5F8D3509" w14:textId="77777777" w:rsidR="00277D11" w:rsidRDefault="00277D11" w:rsidP="00EE1DC1">
            <w:pPr>
              <w:pStyle w:val="TableText"/>
              <w:bidi/>
            </w:pPr>
          </w:p>
        </w:tc>
        <w:tc>
          <w:tcPr>
            <w:tcW w:w="2301" w:type="dxa"/>
          </w:tcPr>
          <w:p w14:paraId="47388E7C" w14:textId="77777777" w:rsidR="00277D11" w:rsidRDefault="00277D11" w:rsidP="00EE1DC1">
            <w:pPr>
              <w:pStyle w:val="TableText"/>
              <w:bidi/>
            </w:pPr>
          </w:p>
        </w:tc>
        <w:tc>
          <w:tcPr>
            <w:tcW w:w="2452" w:type="dxa"/>
          </w:tcPr>
          <w:p w14:paraId="5FBEFA52" w14:textId="77777777" w:rsidR="00277D11" w:rsidRDefault="00277D11" w:rsidP="00EE1DC1">
            <w:pPr>
              <w:pStyle w:val="TableText"/>
              <w:bidi/>
            </w:pPr>
          </w:p>
        </w:tc>
      </w:tr>
      <w:tr w:rsidR="00277D11" w14:paraId="043BE07D" w14:textId="77777777" w:rsidTr="00EE1DC1">
        <w:trPr>
          <w:trHeight w:val="821"/>
        </w:trPr>
        <w:tc>
          <w:tcPr>
            <w:tcW w:w="2301" w:type="dxa"/>
          </w:tcPr>
          <w:p w14:paraId="60FFA785" w14:textId="394EE408" w:rsidR="00277D11" w:rsidRDefault="00E75387" w:rsidP="00EE1DC1">
            <w:pPr>
              <w:pStyle w:val="TableText"/>
              <w:bidi/>
            </w:pPr>
            <w:r>
              <w:rPr>
                <w:rFonts w:hint="cs"/>
                <w:rtl/>
                <w:lang w:eastAsia="ar"/>
              </w:rPr>
              <w:t>الهلال</w:t>
            </w:r>
            <w:r w:rsidR="00277D11">
              <w:rPr>
                <w:rtl/>
                <w:lang w:eastAsia="ar"/>
              </w:rPr>
              <w:t xml:space="preserve"> الأحمر</w:t>
            </w:r>
          </w:p>
          <w:p w14:paraId="4ACA7F71" w14:textId="77777777" w:rsidR="00277D11" w:rsidRDefault="00277D11" w:rsidP="00EE1DC1">
            <w:pPr>
              <w:pStyle w:val="TableText"/>
              <w:bidi/>
            </w:pPr>
          </w:p>
        </w:tc>
        <w:tc>
          <w:tcPr>
            <w:tcW w:w="2301" w:type="dxa"/>
          </w:tcPr>
          <w:p w14:paraId="558801FE" w14:textId="77777777" w:rsidR="00277D11" w:rsidRDefault="00277D11" w:rsidP="00EE1DC1">
            <w:pPr>
              <w:pStyle w:val="TableText"/>
              <w:bidi/>
            </w:pPr>
          </w:p>
          <w:p w14:paraId="5DC15559" w14:textId="77777777" w:rsidR="00277D11" w:rsidRDefault="00277D11" w:rsidP="00EE1DC1">
            <w:pPr>
              <w:pStyle w:val="TableText"/>
              <w:bidi/>
            </w:pPr>
          </w:p>
          <w:p w14:paraId="5CF41CA2" w14:textId="77777777" w:rsidR="00277D11" w:rsidRDefault="00277D11" w:rsidP="00EE1DC1">
            <w:pPr>
              <w:pStyle w:val="TableText"/>
              <w:bidi/>
            </w:pPr>
          </w:p>
        </w:tc>
        <w:tc>
          <w:tcPr>
            <w:tcW w:w="2301" w:type="dxa"/>
          </w:tcPr>
          <w:p w14:paraId="1BFB62DF" w14:textId="16AA876C" w:rsidR="00277D11" w:rsidRDefault="00277D11" w:rsidP="00EE1DC1">
            <w:pPr>
              <w:pStyle w:val="TableText"/>
              <w:bidi/>
            </w:pPr>
          </w:p>
        </w:tc>
        <w:tc>
          <w:tcPr>
            <w:tcW w:w="2452" w:type="dxa"/>
          </w:tcPr>
          <w:p w14:paraId="160CCDB2" w14:textId="77777777" w:rsidR="00277D11" w:rsidRDefault="00277D11" w:rsidP="00EE1DC1">
            <w:pPr>
              <w:pStyle w:val="TableText"/>
              <w:bidi/>
            </w:pPr>
          </w:p>
        </w:tc>
      </w:tr>
      <w:tr w:rsidR="00277D11" w14:paraId="43F8AC41" w14:textId="77777777" w:rsidTr="00EE1DC1">
        <w:trPr>
          <w:trHeight w:val="821"/>
        </w:trPr>
        <w:tc>
          <w:tcPr>
            <w:tcW w:w="2301" w:type="dxa"/>
          </w:tcPr>
          <w:p w14:paraId="081FBF14" w14:textId="77777777" w:rsidR="00277D11" w:rsidRDefault="00277D11" w:rsidP="00EE1DC1">
            <w:pPr>
              <w:pStyle w:val="TableText"/>
              <w:bidi/>
            </w:pPr>
            <w:r>
              <w:rPr>
                <w:rtl/>
                <w:lang w:eastAsia="ar"/>
              </w:rPr>
              <w:t>وزارة الصحة</w:t>
            </w:r>
          </w:p>
        </w:tc>
        <w:tc>
          <w:tcPr>
            <w:tcW w:w="2301" w:type="dxa"/>
          </w:tcPr>
          <w:p w14:paraId="44F2276D" w14:textId="77777777" w:rsidR="00277D11" w:rsidRDefault="00277D11" w:rsidP="00EE1DC1">
            <w:pPr>
              <w:pStyle w:val="TableText"/>
              <w:bidi/>
            </w:pPr>
          </w:p>
          <w:p w14:paraId="18DF4D2D" w14:textId="77777777" w:rsidR="00277D11" w:rsidRDefault="00277D11" w:rsidP="00EE1DC1">
            <w:pPr>
              <w:pStyle w:val="TableText"/>
              <w:bidi/>
            </w:pPr>
          </w:p>
          <w:p w14:paraId="49A08340" w14:textId="77777777" w:rsidR="00277D11" w:rsidRDefault="00277D11" w:rsidP="00EE1DC1">
            <w:pPr>
              <w:pStyle w:val="TableText"/>
              <w:bidi/>
            </w:pPr>
          </w:p>
          <w:p w14:paraId="2DD8082A" w14:textId="77777777" w:rsidR="00277D11" w:rsidRDefault="00277D11" w:rsidP="00EE1DC1">
            <w:pPr>
              <w:pStyle w:val="TableText"/>
              <w:bidi/>
            </w:pPr>
          </w:p>
        </w:tc>
        <w:tc>
          <w:tcPr>
            <w:tcW w:w="2301" w:type="dxa"/>
          </w:tcPr>
          <w:p w14:paraId="53BE0BE6" w14:textId="77777777" w:rsidR="00277D11" w:rsidRDefault="00277D11" w:rsidP="00EE1DC1">
            <w:pPr>
              <w:pStyle w:val="TableText"/>
              <w:bidi/>
            </w:pPr>
          </w:p>
        </w:tc>
        <w:tc>
          <w:tcPr>
            <w:tcW w:w="2452" w:type="dxa"/>
          </w:tcPr>
          <w:p w14:paraId="3CDB4BD3" w14:textId="77777777" w:rsidR="00277D11" w:rsidRDefault="00277D11" w:rsidP="00EE1DC1">
            <w:pPr>
              <w:pStyle w:val="TableText"/>
              <w:bidi/>
            </w:pPr>
          </w:p>
        </w:tc>
      </w:tr>
      <w:tr w:rsidR="00277D11" w14:paraId="1FC7CA47" w14:textId="77777777" w:rsidTr="00EE1DC1">
        <w:trPr>
          <w:trHeight w:val="821"/>
        </w:trPr>
        <w:tc>
          <w:tcPr>
            <w:tcW w:w="2301" w:type="dxa"/>
          </w:tcPr>
          <w:p w14:paraId="35F501D8" w14:textId="77777777" w:rsidR="00277D11" w:rsidRDefault="00277D11" w:rsidP="00EE1DC1">
            <w:pPr>
              <w:pStyle w:val="TableText"/>
              <w:bidi/>
            </w:pPr>
            <w:r>
              <w:rPr>
                <w:rtl/>
                <w:lang w:eastAsia="ar"/>
              </w:rPr>
              <w:t>مصدر الغاز الرئيسي (مثل أرامكو)</w:t>
            </w:r>
          </w:p>
        </w:tc>
        <w:tc>
          <w:tcPr>
            <w:tcW w:w="2301" w:type="dxa"/>
          </w:tcPr>
          <w:p w14:paraId="13549935" w14:textId="77777777" w:rsidR="00277D11" w:rsidRDefault="00277D11" w:rsidP="00EE1DC1">
            <w:pPr>
              <w:pStyle w:val="TableText"/>
              <w:bidi/>
            </w:pPr>
          </w:p>
          <w:p w14:paraId="2F8642A6" w14:textId="77777777" w:rsidR="00277D11" w:rsidRDefault="00277D11" w:rsidP="00EE1DC1">
            <w:pPr>
              <w:pStyle w:val="TableText"/>
              <w:bidi/>
            </w:pPr>
          </w:p>
          <w:p w14:paraId="4CB79D37" w14:textId="77777777" w:rsidR="00277D11" w:rsidRDefault="00277D11" w:rsidP="00EE1DC1">
            <w:pPr>
              <w:pStyle w:val="TableText"/>
              <w:bidi/>
            </w:pPr>
          </w:p>
        </w:tc>
        <w:tc>
          <w:tcPr>
            <w:tcW w:w="2301" w:type="dxa"/>
          </w:tcPr>
          <w:p w14:paraId="3B1728B0" w14:textId="77777777" w:rsidR="00277D11" w:rsidRDefault="00277D11" w:rsidP="00EE1DC1">
            <w:pPr>
              <w:pStyle w:val="TableText"/>
              <w:bidi/>
            </w:pPr>
          </w:p>
        </w:tc>
        <w:tc>
          <w:tcPr>
            <w:tcW w:w="2452" w:type="dxa"/>
          </w:tcPr>
          <w:p w14:paraId="0280BC63" w14:textId="77777777" w:rsidR="00277D11" w:rsidRDefault="00277D11" w:rsidP="00EE1DC1">
            <w:pPr>
              <w:pStyle w:val="TableText"/>
              <w:bidi/>
            </w:pPr>
          </w:p>
        </w:tc>
      </w:tr>
      <w:tr w:rsidR="00277D11" w14:paraId="55E90808" w14:textId="77777777" w:rsidTr="00EE1DC1">
        <w:trPr>
          <w:trHeight w:val="821"/>
        </w:trPr>
        <w:tc>
          <w:tcPr>
            <w:tcW w:w="2301" w:type="dxa"/>
          </w:tcPr>
          <w:p w14:paraId="4EA7D4FE" w14:textId="77777777" w:rsidR="00277D11" w:rsidRDefault="00277D11" w:rsidP="00EE1DC1">
            <w:pPr>
              <w:pStyle w:val="TableText"/>
              <w:bidi/>
            </w:pPr>
            <w:r>
              <w:rPr>
                <w:rtl/>
                <w:lang w:eastAsia="ar"/>
              </w:rPr>
              <w:t>مصدر الماء الرئيسي (مثل شركة المياه الوطنية)</w:t>
            </w:r>
          </w:p>
        </w:tc>
        <w:tc>
          <w:tcPr>
            <w:tcW w:w="2301" w:type="dxa"/>
          </w:tcPr>
          <w:p w14:paraId="17A304E5" w14:textId="77777777" w:rsidR="00277D11" w:rsidRDefault="00277D11" w:rsidP="00EE1DC1">
            <w:pPr>
              <w:pStyle w:val="TableText"/>
              <w:bidi/>
            </w:pPr>
          </w:p>
          <w:p w14:paraId="63FF78E4" w14:textId="77777777" w:rsidR="00277D11" w:rsidRDefault="00277D11" w:rsidP="00EE1DC1">
            <w:pPr>
              <w:pStyle w:val="TableText"/>
              <w:bidi/>
            </w:pPr>
          </w:p>
          <w:p w14:paraId="5ACDA967" w14:textId="77777777" w:rsidR="00277D11" w:rsidRDefault="00277D11" w:rsidP="00EE1DC1">
            <w:pPr>
              <w:pStyle w:val="TableText"/>
              <w:bidi/>
            </w:pPr>
          </w:p>
          <w:p w14:paraId="1EE8C7CF" w14:textId="77777777" w:rsidR="00277D11" w:rsidRDefault="00277D11" w:rsidP="00EE1DC1">
            <w:pPr>
              <w:pStyle w:val="TableText"/>
              <w:bidi/>
            </w:pPr>
          </w:p>
        </w:tc>
        <w:tc>
          <w:tcPr>
            <w:tcW w:w="2301" w:type="dxa"/>
          </w:tcPr>
          <w:p w14:paraId="63461F8C" w14:textId="77777777" w:rsidR="00277D11" w:rsidRDefault="00277D11" w:rsidP="00EE1DC1">
            <w:pPr>
              <w:pStyle w:val="TableText"/>
              <w:bidi/>
            </w:pPr>
          </w:p>
        </w:tc>
        <w:tc>
          <w:tcPr>
            <w:tcW w:w="2452" w:type="dxa"/>
          </w:tcPr>
          <w:p w14:paraId="1435256A" w14:textId="77777777" w:rsidR="00277D11" w:rsidRDefault="00277D11" w:rsidP="00EE1DC1">
            <w:pPr>
              <w:pStyle w:val="TableText"/>
              <w:bidi/>
            </w:pPr>
          </w:p>
        </w:tc>
      </w:tr>
      <w:tr w:rsidR="00277D11" w14:paraId="676F08D0" w14:textId="77777777" w:rsidTr="00EE1DC1">
        <w:trPr>
          <w:trHeight w:val="821"/>
        </w:trPr>
        <w:tc>
          <w:tcPr>
            <w:tcW w:w="2301" w:type="dxa"/>
          </w:tcPr>
          <w:p w14:paraId="67E60168" w14:textId="77777777" w:rsidR="00277D11" w:rsidRDefault="00277D11" w:rsidP="00EE1DC1">
            <w:pPr>
              <w:pStyle w:val="TableText"/>
              <w:bidi/>
            </w:pPr>
            <w:r>
              <w:rPr>
                <w:rtl/>
                <w:lang w:eastAsia="ar"/>
              </w:rPr>
              <w:t>مصدر الطاقة ذات الجهد المرتفع (مثل الشركة السعودية للكهرباء)</w:t>
            </w:r>
          </w:p>
        </w:tc>
        <w:tc>
          <w:tcPr>
            <w:tcW w:w="2301" w:type="dxa"/>
          </w:tcPr>
          <w:p w14:paraId="7DD0DF33" w14:textId="77777777" w:rsidR="00277D11" w:rsidRDefault="00277D11" w:rsidP="00EE1DC1">
            <w:pPr>
              <w:pStyle w:val="TableText"/>
              <w:bidi/>
            </w:pPr>
          </w:p>
          <w:p w14:paraId="510FA15C" w14:textId="77777777" w:rsidR="00277D11" w:rsidRDefault="00277D11" w:rsidP="00EE1DC1">
            <w:pPr>
              <w:pStyle w:val="TableText"/>
              <w:bidi/>
            </w:pPr>
          </w:p>
          <w:p w14:paraId="5FAE2DBF" w14:textId="77777777" w:rsidR="00277D11" w:rsidRDefault="00277D11" w:rsidP="00EE1DC1">
            <w:pPr>
              <w:pStyle w:val="TableText"/>
              <w:bidi/>
            </w:pPr>
          </w:p>
          <w:p w14:paraId="381DE4BC" w14:textId="77777777" w:rsidR="00277D11" w:rsidRDefault="00277D11" w:rsidP="00EE1DC1">
            <w:pPr>
              <w:pStyle w:val="TableText"/>
              <w:bidi/>
            </w:pPr>
          </w:p>
        </w:tc>
        <w:tc>
          <w:tcPr>
            <w:tcW w:w="2301" w:type="dxa"/>
          </w:tcPr>
          <w:p w14:paraId="6DDCCCCC" w14:textId="77777777" w:rsidR="00277D11" w:rsidRDefault="00277D11" w:rsidP="00EE1DC1">
            <w:pPr>
              <w:pStyle w:val="TableText"/>
              <w:bidi/>
            </w:pPr>
          </w:p>
        </w:tc>
        <w:tc>
          <w:tcPr>
            <w:tcW w:w="2452" w:type="dxa"/>
          </w:tcPr>
          <w:p w14:paraId="4AA99968" w14:textId="77777777" w:rsidR="00277D11" w:rsidRDefault="00277D11" w:rsidP="00EE1DC1">
            <w:pPr>
              <w:pStyle w:val="TableText"/>
              <w:bidi/>
            </w:pPr>
          </w:p>
        </w:tc>
      </w:tr>
    </w:tbl>
    <w:p w14:paraId="29B21231" w14:textId="77777777" w:rsidR="00277D11" w:rsidRDefault="00277D11" w:rsidP="00277D11">
      <w:pPr>
        <w:bidi/>
      </w:pPr>
    </w:p>
    <w:sectPr w:rsidR="00277D11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750CB" w14:textId="77777777" w:rsidR="00072F30" w:rsidRDefault="00072F30">
      <w:r>
        <w:separator/>
      </w:r>
    </w:p>
    <w:p w14:paraId="73237414" w14:textId="77777777" w:rsidR="00072F30" w:rsidRDefault="00072F30"/>
  </w:endnote>
  <w:endnote w:type="continuationSeparator" w:id="0">
    <w:p w14:paraId="6D9ED738" w14:textId="77777777" w:rsidR="00072F30" w:rsidRDefault="00072F30">
      <w:r>
        <w:continuationSeparator/>
      </w:r>
    </w:p>
    <w:p w14:paraId="01B379EE" w14:textId="77777777" w:rsidR="00072F30" w:rsidRDefault="00072F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66D33" w14:textId="18B9E084" w:rsidR="0006304B" w:rsidRPr="006C1ABD" w:rsidRDefault="0006304B" w:rsidP="0006304B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3AD862" wp14:editId="2D8BF022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D675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0C6C4BBCD5454FC6BA2655BF723BFE1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EOM-ZE0-TP-000003-AR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9CD097BA15A8498F8BC789A0D19C16E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36DFE60EAA5A4B89B8ED907EF430325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1B82621" w14:textId="77777777" w:rsidR="0006304B" w:rsidRPr="006C1ABD" w:rsidRDefault="0006304B" w:rsidP="0006304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4F01B9D7" w:rsidR="009210BF" w:rsidRPr="0006304B" w:rsidRDefault="0006304B" w:rsidP="0006304B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B0D45" w14:textId="77777777" w:rsidR="00072F30" w:rsidRDefault="00072F30">
      <w:r>
        <w:separator/>
      </w:r>
    </w:p>
    <w:p w14:paraId="2F3912BE" w14:textId="77777777" w:rsidR="00072F30" w:rsidRDefault="00072F30"/>
  </w:footnote>
  <w:footnote w:type="continuationSeparator" w:id="0">
    <w:p w14:paraId="3E33EA71" w14:textId="77777777" w:rsidR="00072F30" w:rsidRDefault="00072F30">
      <w:r>
        <w:continuationSeparator/>
      </w:r>
    </w:p>
    <w:p w14:paraId="68B5CBA3" w14:textId="77777777" w:rsidR="00072F30" w:rsidRDefault="00072F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81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0"/>
      <w:gridCol w:w="6845"/>
    </w:tblGrid>
    <w:tr w:rsidR="009210BF" w14:paraId="55B15A60" w14:textId="77777777" w:rsidTr="0006304B">
      <w:tc>
        <w:tcPr>
          <w:tcW w:w="1270" w:type="dxa"/>
        </w:tcPr>
        <w:p w14:paraId="01975BF5" w14:textId="4228394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1D6158C0" w:rsidR="009210BF" w:rsidRPr="006A25F8" w:rsidRDefault="00277D11" w:rsidP="003E1567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277D11">
            <w:rPr>
              <w:kern w:val="32"/>
              <w:sz w:val="24"/>
              <w:szCs w:val="24"/>
              <w:rtl/>
              <w:lang w:eastAsia="ar"/>
            </w:rPr>
            <w:t>نموذج قائمة جهات الاتصال الخارجية</w:t>
          </w:r>
        </w:p>
      </w:tc>
    </w:tr>
  </w:tbl>
  <w:p w14:paraId="0FE4F66F" w14:textId="3A96908C" w:rsidR="009210BF" w:rsidRPr="00AC1B11" w:rsidRDefault="0006304B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E732ADA" wp14:editId="31A21540">
          <wp:simplePos x="0" y="0"/>
          <wp:positionH relativeFrom="column">
            <wp:posOffset>-695325</wp:posOffset>
          </wp:positionH>
          <wp:positionV relativeFrom="paragraph">
            <wp:posOffset>-572135</wp:posOffset>
          </wp:positionV>
          <wp:extent cx="1174750" cy="514350"/>
          <wp:effectExtent l="0" t="0" r="635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04B"/>
    <w:rsid w:val="00063D8B"/>
    <w:rsid w:val="000655A3"/>
    <w:rsid w:val="00065726"/>
    <w:rsid w:val="0006697D"/>
    <w:rsid w:val="00067054"/>
    <w:rsid w:val="00070831"/>
    <w:rsid w:val="00072034"/>
    <w:rsid w:val="00072A29"/>
    <w:rsid w:val="00072F30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142A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54E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1D88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77D11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55B0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0B0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3DC8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4B71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7E5"/>
    <w:rsid w:val="00E67DD9"/>
    <w:rsid w:val="00E720EE"/>
    <w:rsid w:val="00E75387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57E5B"/>
    <w:rsid w:val="00F62EC7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E71E4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C6C4BBCD5454FC6BA2655BF723BF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9F024-7B35-4309-8D83-F28136915608}"/>
      </w:docPartPr>
      <w:docPartBody>
        <w:p w:rsidR="00000000" w:rsidRDefault="003E6E79" w:rsidP="003E6E79">
          <w:pPr>
            <w:pStyle w:val="0C6C4BBCD5454FC6BA2655BF723BFE1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CD097BA15A8498F8BC789A0D19C1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EC41-7359-4AF6-8455-1FEFBFAA9530}"/>
      </w:docPartPr>
      <w:docPartBody>
        <w:p w:rsidR="00000000" w:rsidRDefault="003E6E79" w:rsidP="003E6E79">
          <w:pPr>
            <w:pStyle w:val="9CD097BA15A8498F8BC789A0D19C16E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36DFE60EAA5A4B89B8ED907EF430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FEBB3-73AC-4B07-8077-D1F2BF41F4C3}"/>
      </w:docPartPr>
      <w:docPartBody>
        <w:p w:rsidR="00000000" w:rsidRDefault="003E6E79" w:rsidP="003E6E79">
          <w:pPr>
            <w:pStyle w:val="36DFE60EAA5A4B89B8ED907EF430325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79"/>
    <w:rsid w:val="003E6E79"/>
    <w:rsid w:val="0058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E6E79"/>
    <w:rPr>
      <w:color w:val="808080"/>
    </w:rPr>
  </w:style>
  <w:style w:type="paragraph" w:customStyle="1" w:styleId="0C6C4BBCD5454FC6BA2655BF723BFE1B">
    <w:name w:val="0C6C4BBCD5454FC6BA2655BF723BFE1B"/>
    <w:rsid w:val="003E6E79"/>
  </w:style>
  <w:style w:type="paragraph" w:customStyle="1" w:styleId="9CD097BA15A8498F8BC789A0D19C16EF">
    <w:name w:val="9CD097BA15A8498F8BC789A0D19C16EF"/>
    <w:rsid w:val="003E6E79"/>
  </w:style>
  <w:style w:type="paragraph" w:customStyle="1" w:styleId="36DFE60EAA5A4B89B8ED907EF430325C">
    <w:name w:val="36DFE60EAA5A4B89B8ED907EF430325C"/>
    <w:rsid w:val="003E6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4112996C-366E-43C7-8FFF-17132604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426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EOM-ZE0-TP-000003-AR</dc:subject>
  <dc:creator>Rivamonte, Leonnito (RMP)</dc:creator>
  <cp:keywords>ᅟ</cp:keywords>
  <cp:lastModifiedBy>اسماء المطيري Asma Almutairi</cp:lastModifiedBy>
  <cp:revision>7</cp:revision>
  <cp:lastPrinted>2017-10-17T10:11:00Z</cp:lastPrinted>
  <dcterms:created xsi:type="dcterms:W3CDTF">2021-07-31T20:09:00Z</dcterms:created>
  <dcterms:modified xsi:type="dcterms:W3CDTF">2022-01-13T10:53:00Z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